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424" w:rsidRDefault="005B4DBE" w:rsidP="009B4433">
      <w:pPr>
        <w:jc w:val="right"/>
      </w:pPr>
      <w:r>
        <w:rPr>
          <w:noProof/>
          <w:lang w:eastAsia="en-IE"/>
        </w:rPr>
        <w:drawing>
          <wp:inline distT="0" distB="0" distL="0" distR="0">
            <wp:extent cx="2381250" cy="857250"/>
            <wp:effectExtent l="19050" t="0" r="0" b="0"/>
            <wp:docPr id="1" name="Picture 1" descr="restaurant_ba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taurant_banner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C7E" w:rsidRDefault="00E13C7E">
      <w:pPr>
        <w:rPr>
          <w:rFonts w:ascii="Arial" w:hAnsi="Arial" w:cs="Arial"/>
        </w:rPr>
      </w:pPr>
    </w:p>
    <w:p w:rsidR="00E13C7E" w:rsidRPr="00E13C7E" w:rsidRDefault="00E13C7E">
      <w:pPr>
        <w:rPr>
          <w:rFonts w:ascii="Arial" w:hAnsi="Arial" w:cs="Arial"/>
          <w:b/>
          <w:bCs/>
          <w:i/>
          <w:iCs/>
          <w:sz w:val="28"/>
          <w:szCs w:val="28"/>
        </w:rPr>
      </w:pPr>
      <w:r w:rsidRPr="00E13C7E">
        <w:rPr>
          <w:rFonts w:ascii="Arial" w:hAnsi="Arial" w:cs="Arial"/>
          <w:b/>
          <w:bCs/>
          <w:i/>
          <w:iCs/>
          <w:sz w:val="28"/>
          <w:szCs w:val="28"/>
        </w:rPr>
        <w:t>Restaurant Reviews</w:t>
      </w:r>
    </w:p>
    <w:p w:rsidR="00E13C7E" w:rsidRDefault="00E13C7E">
      <w:pPr>
        <w:rPr>
          <w:rFonts w:ascii="Arial" w:hAnsi="Arial" w:cs="Arial"/>
        </w:rPr>
      </w:pPr>
    </w:p>
    <w:p w:rsidR="00C65AA9" w:rsidRDefault="00E13C7E" w:rsidP="00444E41">
      <w:pPr>
        <w:rPr>
          <w:rFonts w:ascii="Arial" w:hAnsi="Arial" w:cs="Arial"/>
        </w:rPr>
      </w:pPr>
      <w:r>
        <w:rPr>
          <w:rFonts w:ascii="Arial" w:hAnsi="Arial" w:cs="Arial"/>
        </w:rPr>
        <w:t>South Pier Boathouse Restaurant is the perfect location to wind</w:t>
      </w:r>
      <w:r w:rsidR="00C65AA9">
        <w:rPr>
          <w:rFonts w:ascii="Arial" w:hAnsi="Arial" w:cs="Arial"/>
        </w:rPr>
        <w:t xml:space="preserve"> down, enjoy some of the finest traditional Greek cuisine, all topped off by the exquisite views across the sea. We booked a table for four people and when we arrived with an extra guest, the staff made no fuss and quickly rearranged our table. Don’t forget to try the </w:t>
      </w:r>
      <w:r w:rsidR="00444E41" w:rsidRPr="003825F5">
        <w:rPr>
          <w:rFonts w:ascii="Arial" w:hAnsi="Arial" w:cs="Arial"/>
          <w:i/>
          <w:iCs/>
        </w:rPr>
        <w:t>koulouria</w:t>
      </w:r>
      <w:r w:rsidR="00444E41" w:rsidRPr="00444E41">
        <w:rPr>
          <w:rFonts w:ascii="Arial" w:hAnsi="Arial" w:cs="Arial"/>
        </w:rPr>
        <w:t xml:space="preserve"> </w:t>
      </w:r>
      <w:r w:rsidR="00444E41">
        <w:rPr>
          <w:rFonts w:ascii="Arial" w:hAnsi="Arial" w:cs="Arial"/>
        </w:rPr>
        <w:t>and coffee</w:t>
      </w:r>
      <w:r w:rsidR="00C65AA9">
        <w:rPr>
          <w:rFonts w:ascii="Arial" w:hAnsi="Arial" w:cs="Arial"/>
        </w:rPr>
        <w:t xml:space="preserve"> - a perfect </w:t>
      </w:r>
      <w:r w:rsidR="00444E41">
        <w:rPr>
          <w:rFonts w:ascii="Arial" w:hAnsi="Arial" w:cs="Arial"/>
        </w:rPr>
        <w:t>way</w:t>
      </w:r>
      <w:r w:rsidR="00C65AA9">
        <w:rPr>
          <w:rFonts w:ascii="Arial" w:hAnsi="Arial" w:cs="Arial"/>
        </w:rPr>
        <w:t xml:space="preserve"> to enjoy the setting sun from the restaurant terrace. </w:t>
      </w:r>
    </w:p>
    <w:p w:rsidR="00C65AA9" w:rsidRDefault="00C65AA9">
      <w:pPr>
        <w:rPr>
          <w:rFonts w:ascii="Arial" w:hAnsi="Arial" w:cs="Arial"/>
        </w:rPr>
      </w:pPr>
    </w:p>
    <w:p w:rsidR="009B4433" w:rsidRDefault="00C65AA9">
      <w:pPr>
        <w:rPr>
          <w:rFonts w:ascii="Arial" w:hAnsi="Arial" w:cs="Arial"/>
        </w:rPr>
      </w:pPr>
      <w:r>
        <w:rPr>
          <w:rFonts w:ascii="Arial" w:hAnsi="Arial" w:cs="Arial"/>
        </w:rPr>
        <w:t>I will definitely return to this restaurant!</w:t>
      </w:r>
    </w:p>
    <w:p w:rsidR="00C65AA9" w:rsidRDefault="00C65AA9">
      <w:pPr>
        <w:rPr>
          <w:rFonts w:ascii="Arial" w:hAnsi="Arial" w:cs="Arial"/>
        </w:rPr>
      </w:pPr>
    </w:p>
    <w:p w:rsidR="00C65AA9" w:rsidRDefault="00C65AA9">
      <w:pPr>
        <w:rPr>
          <w:rFonts w:ascii="Arial" w:hAnsi="Arial" w:cs="Arial"/>
          <w:i/>
          <w:iCs/>
        </w:rPr>
      </w:pPr>
      <w:r w:rsidRPr="00C65AA9">
        <w:rPr>
          <w:rFonts w:ascii="Arial" w:hAnsi="Arial" w:cs="Arial"/>
          <w:i/>
          <w:iCs/>
        </w:rPr>
        <w:t>P. Smith – The Morning Gazette.</w:t>
      </w:r>
    </w:p>
    <w:p w:rsidR="00E96660" w:rsidRDefault="00E96660">
      <w:pPr>
        <w:rPr>
          <w:rFonts w:ascii="Arial" w:hAnsi="Arial" w:cs="Arial"/>
          <w:i/>
          <w:iCs/>
        </w:rPr>
      </w:pPr>
    </w:p>
    <w:p w:rsidR="00E96660" w:rsidRDefault="00E96660" w:rsidP="00E96660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sym w:font="Wingdings" w:char="F077"/>
      </w:r>
      <w:r>
        <w:rPr>
          <w:rFonts w:ascii="Arial" w:hAnsi="Arial" w:cs="Arial"/>
          <w:i/>
          <w:iCs/>
        </w:rPr>
        <w:sym w:font="Wingdings" w:char="F077"/>
      </w:r>
      <w:r>
        <w:rPr>
          <w:rFonts w:ascii="Arial" w:hAnsi="Arial" w:cs="Arial"/>
          <w:i/>
          <w:iCs/>
        </w:rPr>
        <w:sym w:font="Wingdings" w:char="F077"/>
      </w:r>
      <w:r>
        <w:rPr>
          <w:rFonts w:ascii="Arial" w:hAnsi="Arial" w:cs="Arial"/>
          <w:i/>
          <w:iCs/>
        </w:rPr>
        <w:sym w:font="Wingdings" w:char="F077"/>
      </w:r>
      <w:r>
        <w:rPr>
          <w:rFonts w:ascii="Arial" w:hAnsi="Arial" w:cs="Arial"/>
          <w:i/>
          <w:iCs/>
        </w:rPr>
        <w:sym w:font="Wingdings" w:char="F077"/>
      </w:r>
      <w:r>
        <w:rPr>
          <w:rFonts w:ascii="Arial" w:hAnsi="Arial" w:cs="Arial"/>
          <w:i/>
          <w:iCs/>
        </w:rPr>
        <w:sym w:font="Wingdings" w:char="F077"/>
      </w:r>
      <w:r>
        <w:rPr>
          <w:rFonts w:ascii="Arial" w:hAnsi="Arial" w:cs="Arial"/>
          <w:i/>
          <w:iCs/>
        </w:rPr>
        <w:sym w:font="Wingdings" w:char="F077"/>
      </w:r>
      <w:r>
        <w:rPr>
          <w:rFonts w:ascii="Arial" w:hAnsi="Arial" w:cs="Arial"/>
          <w:i/>
          <w:iCs/>
        </w:rPr>
        <w:sym w:font="Wingdings" w:char="F077"/>
      </w:r>
      <w:r>
        <w:rPr>
          <w:rFonts w:ascii="Arial" w:hAnsi="Arial" w:cs="Arial"/>
          <w:i/>
          <w:iCs/>
        </w:rPr>
        <w:sym w:font="Wingdings" w:char="F077"/>
      </w:r>
    </w:p>
    <w:p w:rsidR="00E96660" w:rsidRDefault="00E96660">
      <w:pPr>
        <w:rPr>
          <w:rFonts w:ascii="Arial" w:hAnsi="Arial" w:cs="Arial"/>
          <w:i/>
          <w:iCs/>
        </w:rPr>
      </w:pPr>
    </w:p>
    <w:p w:rsidR="00ED54A9" w:rsidRDefault="00ED54A9" w:rsidP="004158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South Pier Boathouse Restaurant is a gem. The Restaurant is housed within a renovated boathouse and it is clear that the owners have made every effort to ensure that their guests </w:t>
      </w:r>
      <w:r w:rsidR="00415800">
        <w:rPr>
          <w:rFonts w:ascii="Arial" w:hAnsi="Arial" w:cs="Arial"/>
        </w:rPr>
        <w:t>are made welcome</w:t>
      </w:r>
      <w:r>
        <w:rPr>
          <w:rFonts w:ascii="Arial" w:hAnsi="Arial" w:cs="Arial"/>
        </w:rPr>
        <w:t>. The décor is of the highest quality and the ambience has to be experienced to be believed. When booking, try to get a</w:t>
      </w:r>
      <w:r w:rsidR="00415800">
        <w:rPr>
          <w:rFonts w:ascii="Arial" w:hAnsi="Arial" w:cs="Arial"/>
        </w:rPr>
        <w:t xml:space="preserve"> table on the outdoor terrace – the perfect location to enjoy a perfect restaurant.</w:t>
      </w:r>
    </w:p>
    <w:p w:rsidR="00415800" w:rsidRDefault="00415800" w:rsidP="00ED54A9">
      <w:pPr>
        <w:rPr>
          <w:rFonts w:ascii="Arial" w:hAnsi="Arial" w:cs="Arial"/>
        </w:rPr>
      </w:pPr>
    </w:p>
    <w:p w:rsidR="00415800" w:rsidRPr="00ED54A9" w:rsidRDefault="00415800" w:rsidP="00ED54A9">
      <w:pPr>
        <w:rPr>
          <w:rFonts w:ascii="Arial" w:hAnsi="Arial" w:cs="Arial"/>
        </w:rPr>
      </w:pPr>
      <w:r>
        <w:rPr>
          <w:rFonts w:ascii="Arial" w:hAnsi="Arial" w:cs="Arial"/>
        </w:rPr>
        <w:t>Impeccable!</w:t>
      </w:r>
    </w:p>
    <w:p w:rsidR="00ED54A9" w:rsidRDefault="00ED54A9">
      <w:pPr>
        <w:rPr>
          <w:rFonts w:ascii="Arial" w:hAnsi="Arial" w:cs="Arial"/>
          <w:i/>
          <w:iCs/>
        </w:rPr>
      </w:pPr>
    </w:p>
    <w:p w:rsidR="00E96660" w:rsidRPr="00C65AA9" w:rsidRDefault="00E96660" w:rsidP="002263D6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J</w:t>
      </w:r>
      <w:r w:rsidRPr="00C65AA9">
        <w:rPr>
          <w:rFonts w:ascii="Arial" w:hAnsi="Arial" w:cs="Arial"/>
          <w:i/>
          <w:iCs/>
        </w:rPr>
        <w:t xml:space="preserve">. </w:t>
      </w:r>
      <w:r>
        <w:rPr>
          <w:rFonts w:ascii="Arial" w:hAnsi="Arial" w:cs="Arial"/>
          <w:i/>
          <w:iCs/>
        </w:rPr>
        <w:t>Rogers</w:t>
      </w:r>
      <w:r w:rsidRPr="00C65AA9">
        <w:rPr>
          <w:rFonts w:ascii="Arial" w:hAnsi="Arial" w:cs="Arial"/>
          <w:i/>
          <w:iCs/>
        </w:rPr>
        <w:t xml:space="preserve"> – </w:t>
      </w:r>
      <w:r>
        <w:rPr>
          <w:rFonts w:ascii="Arial" w:hAnsi="Arial" w:cs="Arial"/>
          <w:i/>
          <w:iCs/>
        </w:rPr>
        <w:t>Author o</w:t>
      </w:r>
      <w:r w:rsidR="002263D6">
        <w:rPr>
          <w:rFonts w:ascii="Arial" w:hAnsi="Arial" w:cs="Arial"/>
          <w:i/>
          <w:iCs/>
        </w:rPr>
        <w:t>f</w:t>
      </w:r>
      <w:r>
        <w:rPr>
          <w:rFonts w:ascii="Arial" w:hAnsi="Arial" w:cs="Arial"/>
          <w:i/>
          <w:iCs/>
        </w:rPr>
        <w:t xml:space="preserve"> </w:t>
      </w:r>
      <w:r w:rsidR="00281F59">
        <w:rPr>
          <w:rFonts w:ascii="Arial" w:hAnsi="Arial" w:cs="Arial"/>
          <w:i/>
          <w:iCs/>
        </w:rPr>
        <w:t>“</w:t>
      </w:r>
      <w:r>
        <w:rPr>
          <w:rFonts w:ascii="Arial" w:hAnsi="Arial" w:cs="Arial"/>
          <w:i/>
          <w:iCs/>
        </w:rPr>
        <w:t>Ten of the Best – Greek Restaurants</w:t>
      </w:r>
      <w:r w:rsidR="00281F59">
        <w:rPr>
          <w:rFonts w:ascii="Arial" w:hAnsi="Arial" w:cs="Arial"/>
          <w:i/>
          <w:iCs/>
        </w:rPr>
        <w:t>”</w:t>
      </w:r>
      <w:r w:rsidRPr="00C65AA9">
        <w:rPr>
          <w:rFonts w:ascii="Arial" w:hAnsi="Arial" w:cs="Arial"/>
          <w:i/>
          <w:iCs/>
        </w:rPr>
        <w:t>.</w:t>
      </w:r>
    </w:p>
    <w:p w:rsidR="00E96660" w:rsidRPr="00C65AA9" w:rsidRDefault="00E96660">
      <w:pPr>
        <w:rPr>
          <w:rFonts w:ascii="Arial" w:hAnsi="Arial" w:cs="Arial"/>
          <w:i/>
          <w:iCs/>
        </w:rPr>
      </w:pPr>
    </w:p>
    <w:sectPr w:rsidR="00E96660" w:rsidRPr="00C65AA9"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477" w:rsidRDefault="00F47477">
      <w:r>
        <w:separator/>
      </w:r>
    </w:p>
  </w:endnote>
  <w:endnote w:type="continuationSeparator" w:id="1">
    <w:p w:rsidR="00F47477" w:rsidRDefault="00F474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F59" w:rsidRPr="00EC610E" w:rsidRDefault="00281F59" w:rsidP="00EC610E">
    <w:pPr>
      <w:pStyle w:val="Footer"/>
      <w:jc w:val="center"/>
      <w:rPr>
        <w:rFonts w:ascii="Arial" w:hAnsi="Arial" w:cs="Arial"/>
        <w:i/>
        <w:iCs/>
        <w:sz w:val="20"/>
        <w:szCs w:val="20"/>
      </w:rPr>
    </w:pPr>
    <w:r w:rsidRPr="00EC610E">
      <w:rPr>
        <w:rFonts w:ascii="Arial" w:hAnsi="Arial" w:cs="Arial"/>
        <w:i/>
        <w:iCs/>
        <w:sz w:val="20"/>
        <w:szCs w:val="20"/>
      </w:rPr>
      <w:t>South Pier Boathouse Restaurant</w:t>
    </w:r>
  </w:p>
  <w:p w:rsidR="00281F59" w:rsidRPr="00EC610E" w:rsidRDefault="00281F59" w:rsidP="00EC610E">
    <w:pPr>
      <w:pStyle w:val="Footer"/>
      <w:jc w:val="center"/>
      <w:rPr>
        <w:rFonts w:ascii="Arial" w:hAnsi="Arial" w:cs="Arial"/>
        <w:i/>
        <w:iCs/>
        <w:sz w:val="20"/>
        <w:szCs w:val="20"/>
      </w:rPr>
    </w:pPr>
    <w:r w:rsidRPr="00EC610E">
      <w:rPr>
        <w:rFonts w:ascii="Arial" w:hAnsi="Arial" w:cs="Arial"/>
        <w:i/>
        <w:iCs/>
        <w:sz w:val="20"/>
        <w:szCs w:val="20"/>
      </w:rPr>
      <w:t>Traditional Greek Cuisine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477" w:rsidRDefault="00F47477">
      <w:r>
        <w:separator/>
      </w:r>
    </w:p>
  </w:footnote>
  <w:footnote w:type="continuationSeparator" w:id="1">
    <w:p w:rsidR="00F47477" w:rsidRDefault="00F474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4433"/>
    <w:rsid w:val="00012D10"/>
    <w:rsid w:val="00034D91"/>
    <w:rsid w:val="000356C5"/>
    <w:rsid w:val="0006786C"/>
    <w:rsid w:val="00072331"/>
    <w:rsid w:val="00092584"/>
    <w:rsid w:val="0009260B"/>
    <w:rsid w:val="000F2EAF"/>
    <w:rsid w:val="00185139"/>
    <w:rsid w:val="0019225D"/>
    <w:rsid w:val="001D3AE6"/>
    <w:rsid w:val="001D7D51"/>
    <w:rsid w:val="001E0583"/>
    <w:rsid w:val="00223604"/>
    <w:rsid w:val="002263D6"/>
    <w:rsid w:val="00227233"/>
    <w:rsid w:val="00234774"/>
    <w:rsid w:val="00281F59"/>
    <w:rsid w:val="0028654E"/>
    <w:rsid w:val="002A153F"/>
    <w:rsid w:val="002A36A3"/>
    <w:rsid w:val="00337220"/>
    <w:rsid w:val="00337CB7"/>
    <w:rsid w:val="0036537B"/>
    <w:rsid w:val="00365F6F"/>
    <w:rsid w:val="003825F5"/>
    <w:rsid w:val="003A2B06"/>
    <w:rsid w:val="003D28B2"/>
    <w:rsid w:val="003F3350"/>
    <w:rsid w:val="0040183E"/>
    <w:rsid w:val="00402719"/>
    <w:rsid w:val="00403254"/>
    <w:rsid w:val="0040730A"/>
    <w:rsid w:val="004150B5"/>
    <w:rsid w:val="00415800"/>
    <w:rsid w:val="0044090B"/>
    <w:rsid w:val="00444E41"/>
    <w:rsid w:val="00451F07"/>
    <w:rsid w:val="00460557"/>
    <w:rsid w:val="004927A3"/>
    <w:rsid w:val="004B12BD"/>
    <w:rsid w:val="004E2AAA"/>
    <w:rsid w:val="00536A48"/>
    <w:rsid w:val="005576F5"/>
    <w:rsid w:val="00574428"/>
    <w:rsid w:val="005B4DBE"/>
    <w:rsid w:val="005C2D00"/>
    <w:rsid w:val="005F0313"/>
    <w:rsid w:val="005F50F5"/>
    <w:rsid w:val="005F60AB"/>
    <w:rsid w:val="006209F9"/>
    <w:rsid w:val="006277B5"/>
    <w:rsid w:val="00652E38"/>
    <w:rsid w:val="00665A97"/>
    <w:rsid w:val="006775C7"/>
    <w:rsid w:val="00690E1D"/>
    <w:rsid w:val="006B4A1E"/>
    <w:rsid w:val="006D2F16"/>
    <w:rsid w:val="006E37E8"/>
    <w:rsid w:val="007B1F30"/>
    <w:rsid w:val="007E25E5"/>
    <w:rsid w:val="007E29A2"/>
    <w:rsid w:val="00806984"/>
    <w:rsid w:val="0085008D"/>
    <w:rsid w:val="00852078"/>
    <w:rsid w:val="0085291E"/>
    <w:rsid w:val="00870AA7"/>
    <w:rsid w:val="008A0641"/>
    <w:rsid w:val="008D542C"/>
    <w:rsid w:val="00956571"/>
    <w:rsid w:val="00956CEC"/>
    <w:rsid w:val="009844FC"/>
    <w:rsid w:val="009A1B3C"/>
    <w:rsid w:val="009B4433"/>
    <w:rsid w:val="009D2690"/>
    <w:rsid w:val="009D3A3A"/>
    <w:rsid w:val="00A141B7"/>
    <w:rsid w:val="00A857DB"/>
    <w:rsid w:val="00AE4437"/>
    <w:rsid w:val="00AF7A18"/>
    <w:rsid w:val="00B07A63"/>
    <w:rsid w:val="00B755D1"/>
    <w:rsid w:val="00BC12C1"/>
    <w:rsid w:val="00C25BEC"/>
    <w:rsid w:val="00C47A29"/>
    <w:rsid w:val="00C52969"/>
    <w:rsid w:val="00C65AA9"/>
    <w:rsid w:val="00C75424"/>
    <w:rsid w:val="00C910E9"/>
    <w:rsid w:val="00CB18A1"/>
    <w:rsid w:val="00CB3ABF"/>
    <w:rsid w:val="00CD45E9"/>
    <w:rsid w:val="00CE4624"/>
    <w:rsid w:val="00D30EF7"/>
    <w:rsid w:val="00D32479"/>
    <w:rsid w:val="00D401A0"/>
    <w:rsid w:val="00D47F89"/>
    <w:rsid w:val="00D54E06"/>
    <w:rsid w:val="00D82B94"/>
    <w:rsid w:val="00D90E12"/>
    <w:rsid w:val="00DA7174"/>
    <w:rsid w:val="00DA71BD"/>
    <w:rsid w:val="00DB6A3F"/>
    <w:rsid w:val="00E13C7E"/>
    <w:rsid w:val="00E15B75"/>
    <w:rsid w:val="00E34047"/>
    <w:rsid w:val="00E679B3"/>
    <w:rsid w:val="00E96660"/>
    <w:rsid w:val="00E96EDB"/>
    <w:rsid w:val="00EB5BE3"/>
    <w:rsid w:val="00EC610E"/>
    <w:rsid w:val="00ED54A9"/>
    <w:rsid w:val="00EF23CC"/>
    <w:rsid w:val="00F169E6"/>
    <w:rsid w:val="00F47477"/>
    <w:rsid w:val="00F6080D"/>
    <w:rsid w:val="00FA5BD8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EC610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C610E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European Computer Driving Licence Foundation Ltd.</dc:creator>
  <cp:lastModifiedBy>ECDL-F</cp:lastModifiedBy>
  <cp:revision>2</cp:revision>
  <dcterms:created xsi:type="dcterms:W3CDTF">2008-08-11T14:50:00Z</dcterms:created>
  <dcterms:modified xsi:type="dcterms:W3CDTF">2008-08-11T14:50:00Z</dcterms:modified>
</cp:coreProperties>
</file>